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A554" w14:textId="77777777" w:rsidR="00947F30" w:rsidRDefault="00384D55">
      <w:pPr>
        <w:spacing w:after="0" w:line="240" w:lineRule="auto"/>
        <w:jc w:val="center"/>
        <w:rPr>
          <w:rFonts w:ascii="Arial" w:eastAsia="Arial" w:hAnsi="Arial" w:cs="Arial"/>
          <w:color w:val="0070C0"/>
          <w:sz w:val="40"/>
          <w:szCs w:val="40"/>
          <w:u w:color="0070C0"/>
          <w14:shadow w14:blurRad="0" w14:dist="31115" w14:dir="13500000" w14:sx="100000" w14:sy="100000" w14:kx="0" w14:ky="0" w14:algn="tl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>
        <w:rPr>
          <w:rFonts w:ascii="Arial" w:hAnsi="Arial"/>
          <w:color w:val="0070C0"/>
          <w:sz w:val="40"/>
          <w:szCs w:val="40"/>
          <w:u w:color="0070C0"/>
          <w14:shadow w14:blurRad="0" w14:dist="31115" w14:dir="13500000" w14:sx="100000" w14:sy="100000" w14:kx="0" w14:ky="0" w14:algn="tl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Ouderraad </w:t>
      </w:r>
    </w:p>
    <w:p w14:paraId="78963CC9" w14:textId="77777777" w:rsidR="00947F30" w:rsidRDefault="00384D55">
      <w:pPr>
        <w:spacing w:after="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Arial" w:hAnsi="Arial"/>
          <w:color w:val="0070C0"/>
          <w:sz w:val="40"/>
          <w:szCs w:val="40"/>
          <w:u w:color="0070C0"/>
          <w14:shadow w14:blurRad="0" w14:dist="31115" w14:dir="13500000" w14:sx="100000" w14:sy="100000" w14:kx="0" w14:ky="0" w14:algn="tl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Basisschool Sint-Lambertus</w:t>
      </w:r>
    </w:p>
    <w:p w14:paraId="36A6F0D8" w14:textId="77777777" w:rsidR="00947F30" w:rsidRDefault="00947F30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3D7251D4" w14:textId="77777777" w:rsidR="00947F30" w:rsidRDefault="00947F30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65BA172B" w14:textId="19DE99D6" w:rsidR="00947F30" w:rsidRDefault="009D54BB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8"/>
          <w:szCs w:val="28"/>
          <w:u w:val="single"/>
        </w:rPr>
        <w:t xml:space="preserve">Verslag </w:t>
      </w:r>
      <w:r w:rsidR="00384D55">
        <w:rPr>
          <w:rFonts w:ascii="Comic Sans MS" w:hAnsi="Comic Sans MS"/>
          <w:sz w:val="28"/>
          <w:szCs w:val="28"/>
          <w:u w:val="single"/>
        </w:rPr>
        <w:t>ouderraad dinsdag 18 februari 2020</w:t>
      </w:r>
    </w:p>
    <w:p w14:paraId="2F17AEB4" w14:textId="77777777" w:rsidR="00947F30" w:rsidRDefault="00947F30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3A960050" w14:textId="77777777" w:rsidR="00947F30" w:rsidRDefault="00384D55">
      <w:pPr>
        <w:pStyle w:val="Kleurrijkelijst-accent12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Verwelkomin</w:t>
      </w:r>
      <w:r>
        <w:rPr>
          <w:rFonts w:ascii="Comic Sans MS" w:hAnsi="Comic Sans MS"/>
          <w:b/>
          <w:bCs/>
          <w:sz w:val="20"/>
          <w:szCs w:val="20"/>
          <w:u w:val="single"/>
        </w:rPr>
        <w:t>g/ aanwezigen</w:t>
      </w:r>
    </w:p>
    <w:p w14:paraId="2796DD7F" w14:textId="45BE02F1" w:rsidR="00947F30" w:rsidRDefault="009D54BB">
      <w:pPr>
        <w:pStyle w:val="Kleurrijkelijst-accent12"/>
        <w:spacing w:after="0" w:line="240" w:lineRule="auto"/>
        <w:ind w:left="76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Vergeten te noteren wie er allemaal aanwezig was, mijn excuses</w:t>
      </w:r>
    </w:p>
    <w:p w14:paraId="2583BB35" w14:textId="77777777" w:rsidR="009D54BB" w:rsidRDefault="009D54BB">
      <w:pPr>
        <w:pStyle w:val="Kleurrijkelijst-accent12"/>
        <w:spacing w:after="0" w:line="240" w:lineRule="auto"/>
        <w:ind w:left="768"/>
        <w:rPr>
          <w:rFonts w:ascii="Comic Sans MS" w:eastAsia="Comic Sans MS" w:hAnsi="Comic Sans MS" w:cs="Comic Sans MS"/>
          <w:sz w:val="20"/>
          <w:szCs w:val="20"/>
        </w:rPr>
      </w:pPr>
    </w:p>
    <w:p w14:paraId="61BC2235" w14:textId="77777777" w:rsidR="00947F30" w:rsidRDefault="00384D55">
      <w:pPr>
        <w:pStyle w:val="Kleurrijkelijst-accent12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Werking OR</w:t>
      </w:r>
      <w:r>
        <w:rPr>
          <w:rFonts w:ascii="Comic Sans MS" w:hAnsi="Comic Sans MS"/>
          <w:b/>
          <w:bCs/>
          <w:sz w:val="20"/>
          <w:szCs w:val="20"/>
        </w:rPr>
        <w:t xml:space="preserve">: </w:t>
      </w:r>
    </w:p>
    <w:p w14:paraId="0AA477F5" w14:textId="631D3991" w:rsidR="00947F30" w:rsidRDefault="00384D55">
      <w:pPr>
        <w:pStyle w:val="Kleurrijkelijst-accent11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Voorzitter/</w:t>
      </w:r>
      <w:proofErr w:type="gramStart"/>
      <w:r>
        <w:rPr>
          <w:rFonts w:ascii="Comic Sans MS" w:hAnsi="Comic Sans MS"/>
          <w:sz w:val="20"/>
          <w:szCs w:val="20"/>
        </w:rPr>
        <w:t>voorzitster :</w:t>
      </w:r>
      <w:r w:rsidR="009D54BB">
        <w:rPr>
          <w:rFonts w:ascii="Comic Sans MS" w:hAnsi="Comic Sans MS"/>
          <w:sz w:val="20"/>
          <w:szCs w:val="20"/>
        </w:rPr>
        <w:t>de</w:t>
      </w:r>
      <w:proofErr w:type="gramEnd"/>
      <w:r w:rsidR="009D54BB">
        <w:rPr>
          <w:rFonts w:ascii="Comic Sans MS" w:hAnsi="Comic Sans MS"/>
          <w:sz w:val="20"/>
          <w:szCs w:val="20"/>
        </w:rPr>
        <w:t xml:space="preserve"> beurtrol blijft, tenzij er plots toch een kandidaat zou zijn.</w:t>
      </w:r>
    </w:p>
    <w:p w14:paraId="629ABAC2" w14:textId="77777777" w:rsidR="00947F30" w:rsidRDefault="00947F30">
      <w:pPr>
        <w:pStyle w:val="Kleurrijkelijst-accent11"/>
        <w:spacing w:after="0" w:line="240" w:lineRule="auto"/>
        <w:ind w:left="900"/>
        <w:rPr>
          <w:rFonts w:ascii="Comic Sans MS" w:eastAsia="Comic Sans MS" w:hAnsi="Comic Sans MS" w:cs="Comic Sans MS"/>
          <w:sz w:val="20"/>
          <w:szCs w:val="20"/>
        </w:rPr>
      </w:pPr>
    </w:p>
    <w:p w14:paraId="64FB8CA0" w14:textId="73366935" w:rsidR="00947F30" w:rsidRDefault="00384D55">
      <w:pPr>
        <w:pStyle w:val="Kleurrijkelijst-accent12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Werkgroep Glitter </w:t>
      </w:r>
      <w:proofErr w:type="gramStart"/>
      <w:r>
        <w:rPr>
          <w:rFonts w:ascii="Comic Sans MS" w:hAnsi="Comic Sans MS"/>
          <w:b/>
          <w:bCs/>
          <w:sz w:val="20"/>
          <w:szCs w:val="20"/>
          <w:u w:val="single"/>
        </w:rPr>
        <w:t>fuif 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</w:p>
    <w:p w14:paraId="096F07EC" w14:textId="7426BAA8" w:rsidR="009D54BB" w:rsidRDefault="009D54BB" w:rsidP="009D54BB">
      <w:pPr>
        <w:pStyle w:val="Kleurrijkelijst-accent12"/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Alles staat zo goed als op punt. De installatie is via Marjan: is er ook een mist/rookmachine?</w:t>
      </w:r>
    </w:p>
    <w:p w14:paraId="0CD3A889" w14:textId="38AA843C" w:rsidR="009D54BB" w:rsidRDefault="009D54BB" w:rsidP="009D54BB">
      <w:pPr>
        <w:pStyle w:val="Kleurrijkelijst-accent12"/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Materiaal is ok en de adreslijst ook</w:t>
      </w:r>
    </w:p>
    <w:p w14:paraId="009FBE74" w14:textId="0C0C761F" w:rsidR="009D54BB" w:rsidRDefault="009D54BB" w:rsidP="009D54BB">
      <w:pPr>
        <w:pStyle w:val="Kleurrijkelijst-accent12"/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Graag een lijst maken van de nummertjes en doorsturen met hits van nu.</w:t>
      </w:r>
    </w:p>
    <w:p w14:paraId="551C4A4B" w14:textId="39B8FA0E" w:rsidR="009D54BB" w:rsidRDefault="009D54BB" w:rsidP="009D54BB">
      <w:pPr>
        <w:pStyle w:val="Kleurrijkelijst-accent12"/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Tip voor volgende keer: ander touw voor aan de schooltassen, </w:t>
      </w:r>
      <w:proofErr w:type="gramStart"/>
      <w:r>
        <w:rPr>
          <w:rFonts w:ascii="Comic Sans MS" w:hAnsi="Comic Sans MS"/>
          <w:sz w:val="20"/>
          <w:szCs w:val="20"/>
        </w:rPr>
        <w:t>de</w:t>
      </w:r>
      <w:proofErr w:type="gramEnd"/>
      <w:r>
        <w:rPr>
          <w:rFonts w:ascii="Comic Sans MS" w:hAnsi="Comic Sans MS"/>
          <w:sz w:val="20"/>
          <w:szCs w:val="20"/>
        </w:rPr>
        <w:t xml:space="preserve"> knoopje kwamen gemakkelijk los.</w:t>
      </w:r>
    </w:p>
    <w:p w14:paraId="085DCCA5" w14:textId="19B9F1E7" w:rsidR="009D54BB" w:rsidRDefault="009D54BB" w:rsidP="009D54BB">
      <w:pPr>
        <w:pStyle w:val="Kleurrijkelijst-accent12"/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Vragen aan de kleuterschool om terug popcorn te maken: deze wordt nog bezorgd.</w:t>
      </w:r>
    </w:p>
    <w:p w14:paraId="0D81E12B" w14:textId="03DD03DC" w:rsidR="009D54BB" w:rsidRDefault="009D54BB" w:rsidP="009D54BB">
      <w:pPr>
        <w:pStyle w:val="Kleurrijkelijst-accent12"/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Eten: </w:t>
      </w:r>
      <w:proofErr w:type="spellStart"/>
      <w:r>
        <w:rPr>
          <w:rFonts w:ascii="Comic Sans MS" w:hAnsi="Comic Sans MS"/>
          <w:sz w:val="20"/>
          <w:szCs w:val="20"/>
        </w:rPr>
        <w:t>croques</w:t>
      </w:r>
      <w:proofErr w:type="spellEnd"/>
      <w:r>
        <w:rPr>
          <w:rFonts w:ascii="Comic Sans MS" w:hAnsi="Comic Sans MS"/>
          <w:sz w:val="20"/>
          <w:szCs w:val="20"/>
        </w:rPr>
        <w:t xml:space="preserve">, hotdogs, popcorn en </w:t>
      </w:r>
      <w:proofErr w:type="spellStart"/>
      <w:r>
        <w:rPr>
          <w:rFonts w:ascii="Comic Sans MS" w:hAnsi="Comic Sans MS"/>
          <w:sz w:val="20"/>
          <w:szCs w:val="20"/>
        </w:rPr>
        <w:t>cupcakes</w:t>
      </w:r>
      <w:proofErr w:type="spellEnd"/>
    </w:p>
    <w:p w14:paraId="50E9B429" w14:textId="45E44E1C" w:rsidR="009D54BB" w:rsidRDefault="009D54BB" w:rsidP="009D54BB">
      <w:pPr>
        <w:pStyle w:val="Kleurrijkelijst-accent12"/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Tombola</w:t>
      </w:r>
    </w:p>
    <w:p w14:paraId="3B74CDF8" w14:textId="720D8EEF" w:rsidR="009D54BB" w:rsidRDefault="009D54BB" w:rsidP="009D54BB">
      <w:pPr>
        <w:pStyle w:val="Kleurrijkelijst-accent12"/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Mail rondsturen met de vraag voor extra vrijwilligers voor toog en tombola</w:t>
      </w:r>
    </w:p>
    <w:p w14:paraId="214EC266" w14:textId="77777777" w:rsidR="00947F30" w:rsidRDefault="00947F30">
      <w:pPr>
        <w:pStyle w:val="Kleurrijkelijst-accent12"/>
        <w:spacing w:after="0" w:line="240" w:lineRule="auto"/>
        <w:ind w:left="0"/>
        <w:rPr>
          <w:rFonts w:ascii="Comic Sans MS" w:eastAsia="Comic Sans MS" w:hAnsi="Comic Sans MS" w:cs="Comic Sans MS"/>
          <w:sz w:val="20"/>
          <w:szCs w:val="20"/>
        </w:rPr>
      </w:pPr>
    </w:p>
    <w:p w14:paraId="60BE8D5D" w14:textId="56E27D1F" w:rsidR="00947F30" w:rsidRPr="009D54BB" w:rsidRDefault="00384D55" w:rsidP="009D54BB">
      <w:pPr>
        <w:pStyle w:val="Kleurrijkelijst-accent12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rFonts w:ascii="Comic Sans MS" w:hAnsi="Comic Sans MS"/>
          <w:b/>
          <w:bCs/>
          <w:sz w:val="20"/>
          <w:szCs w:val="20"/>
          <w:u w:val="single"/>
        </w:rPr>
        <w:t>Frietjesfeest :</w:t>
      </w:r>
      <w:proofErr w:type="gramEnd"/>
    </w:p>
    <w:p w14:paraId="49E6ED0C" w14:textId="73FD8797" w:rsidR="009D54BB" w:rsidRPr="009D54BB" w:rsidRDefault="009D54BB" w:rsidP="009D54BB">
      <w:pPr>
        <w:pStyle w:val="Kleurrijkelijst-accent12"/>
        <w:spacing w:after="0" w:line="240" w:lineRule="auto"/>
        <w:ind w:left="708"/>
        <w:jc w:val="both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Het was weer een overheerlijk succes, eten was op tijd en lekker.</w:t>
      </w:r>
    </w:p>
    <w:p w14:paraId="094200C1" w14:textId="77777777" w:rsidR="00947F30" w:rsidRDefault="00947F30">
      <w:pPr>
        <w:pStyle w:val="Kleurrijkelijst-accent12"/>
        <w:spacing w:after="0" w:line="240" w:lineRule="auto"/>
        <w:ind w:left="0"/>
        <w:rPr>
          <w:rFonts w:ascii="Comic Sans MS" w:eastAsia="Comic Sans MS" w:hAnsi="Comic Sans MS" w:cs="Comic Sans MS"/>
          <w:sz w:val="20"/>
          <w:szCs w:val="20"/>
        </w:rPr>
      </w:pPr>
    </w:p>
    <w:p w14:paraId="4423A908" w14:textId="77777777" w:rsidR="00947F30" w:rsidRDefault="00384D55">
      <w:pPr>
        <w:pStyle w:val="Kleurrijkelijst-accent12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Info vanuit de school: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2718653C" w14:textId="7C323F77" w:rsidR="00947F30" w:rsidRDefault="009D54BB">
      <w:pPr>
        <w:pStyle w:val="Kleurrijkelijst-accent12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school bedankt de ouderraad voor de cheque die ze ontvangen hebben.</w:t>
      </w:r>
    </w:p>
    <w:p w14:paraId="2EB9BC2E" w14:textId="3B7F49FF" w:rsidR="009D54BB" w:rsidRDefault="009D54BB">
      <w:pPr>
        <w:pStyle w:val="Kleurrijkelijst-accent12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 de kijkdag waren er minder mensen dan vorig jaar, misschien op 2 maart een betere opkomst?</w:t>
      </w:r>
    </w:p>
    <w:p w14:paraId="1D4684EC" w14:textId="7DF40037" w:rsidR="009D54BB" w:rsidRDefault="009D54BB">
      <w:pPr>
        <w:pStyle w:val="Kleurrijkelijst-accent12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aanmeldingen gebeuren via meld je aan.</w:t>
      </w:r>
    </w:p>
    <w:p w14:paraId="14B94BD3" w14:textId="165ACFFF" w:rsidR="009D54BB" w:rsidRDefault="009D54BB">
      <w:pPr>
        <w:pStyle w:val="Kleurrijkelijst-accent12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 24 april 2020 gaat de pedagogische studiedag oer een interreligieuze wandeling. Om op de plaatsen te komen waar de kinderen van de school hun geloof belijden. Er worden een 6-tal plekken gekozen en dan in groepjes worden er per groep 3 bezocht.</w:t>
      </w:r>
    </w:p>
    <w:p w14:paraId="34EA15B2" w14:textId="77F60AE4" w:rsidR="009D54BB" w:rsidRDefault="009D54BB">
      <w:pPr>
        <w:pStyle w:val="Kleurrijkelijst-accent12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Het familiefeest van de kleuterschool was een groot succes. Het eerste leerjaar is ook komen kijken wat een fijne ervaring was. Eer goede opkomst.</w:t>
      </w:r>
    </w:p>
    <w:p w14:paraId="350CC564" w14:textId="088CC8E9" w:rsidR="009D54BB" w:rsidRDefault="009D54BB">
      <w:pPr>
        <w:pStyle w:val="Kleurrijkelijst-accent12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Juf Julie is bevallen van een jongen. Juf Yasmin vervangt tot 17 mei.</w:t>
      </w:r>
    </w:p>
    <w:p w14:paraId="1C044BD1" w14:textId="77777777" w:rsidR="009D54BB" w:rsidRDefault="009D54BB">
      <w:pPr>
        <w:pStyle w:val="Kleurrijkelijst-accent12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6DF073A7" w14:textId="77777777" w:rsidR="00947F30" w:rsidRDefault="00384D55">
      <w:pPr>
        <w:pStyle w:val="Kleurrijkelijst-accent12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Varia</w:t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3C91CB19" w14:textId="5DB27FC7" w:rsidR="00947F30" w:rsidRDefault="009D54BB" w:rsidP="009D54BB">
      <w:pPr>
        <w:pStyle w:val="Kleurrijkelijst-accent12"/>
        <w:spacing w:after="0" w:line="240" w:lineRule="auto"/>
        <w:ind w:left="6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brieven staan niet altijd online. Dit wordt doorgegeven. Zodat alles op de website telkens terug te vinden is.</w:t>
      </w:r>
    </w:p>
    <w:p w14:paraId="23DCCEE9" w14:textId="77777777" w:rsidR="009D54BB" w:rsidRDefault="009D54BB" w:rsidP="009D54BB">
      <w:pPr>
        <w:pStyle w:val="Kleurrijkelijst-accent12"/>
        <w:spacing w:after="0" w:line="240" w:lineRule="auto"/>
        <w:ind w:left="180" w:firstLine="504"/>
        <w:rPr>
          <w:rFonts w:ascii="Comic Sans MS" w:eastAsia="Comic Sans MS" w:hAnsi="Comic Sans MS" w:cs="Comic Sans MS"/>
          <w:sz w:val="20"/>
          <w:szCs w:val="20"/>
        </w:rPr>
      </w:pPr>
    </w:p>
    <w:p w14:paraId="40295A9E" w14:textId="77777777" w:rsidR="00947F30" w:rsidRDefault="00384D55">
      <w:pPr>
        <w:pStyle w:val="Lijstalinea"/>
        <w:numPr>
          <w:ilvl w:val="0"/>
          <w:numId w:val="10"/>
        </w:numPr>
        <w:spacing w:after="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Planning werkjaar 2019 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– </w:t>
      </w:r>
      <w:proofErr w:type="gramStart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2020 </w:t>
      </w:r>
      <w:r>
        <w:rPr>
          <w:rFonts w:ascii="Comic Sans MS" w:hAnsi="Comic Sans MS"/>
          <w:sz w:val="28"/>
          <w:szCs w:val="28"/>
          <w:u w:val="single"/>
        </w:rPr>
        <w:t>:</w:t>
      </w:r>
      <w:proofErr w:type="gramEnd"/>
    </w:p>
    <w:p w14:paraId="732EB53B" w14:textId="77777777" w:rsidR="00947F30" w:rsidRDefault="00384D55">
      <w:pPr>
        <w:pStyle w:val="Kleurrijkelijst-accent12"/>
        <w:numPr>
          <w:ilvl w:val="1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Vrijdag 20/3: glitterfuif</w:t>
      </w:r>
    </w:p>
    <w:p w14:paraId="61EB9A82" w14:textId="77777777" w:rsidR="00947F30" w:rsidRDefault="00384D55">
      <w:pPr>
        <w:pStyle w:val="Kleurrijkelijst-accent12"/>
        <w:numPr>
          <w:ilvl w:val="1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Dinsdag 19/5: ouderraad (Gert)</w:t>
      </w:r>
    </w:p>
    <w:p w14:paraId="269353A8" w14:textId="77777777" w:rsidR="00947F30" w:rsidRDefault="00384D55">
      <w:pPr>
        <w:pStyle w:val="Kleurrijkelijst-accent12"/>
        <w:numPr>
          <w:ilvl w:val="1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Zaterdag 6/6: schoolfeest (Olympische spelen)</w:t>
      </w:r>
    </w:p>
    <w:p w14:paraId="13D363DB" w14:textId="7B618992" w:rsidR="00947F30" w:rsidRPr="009D54BB" w:rsidRDefault="00384D55" w:rsidP="009D54BB">
      <w:pPr>
        <w:pStyle w:val="Kleurrijkelijst-accent12"/>
        <w:numPr>
          <w:ilvl w:val="1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Woensdag 20/6: ouderraad (Jurgen)</w:t>
      </w:r>
      <w:bookmarkStart w:id="0" w:name="_GoBack"/>
      <w:bookmarkEnd w:id="0"/>
    </w:p>
    <w:sectPr w:rsidR="00947F30" w:rsidRPr="009D54BB">
      <w:headerReference w:type="default" r:id="rId7"/>
      <w:footerReference w:type="default" r:id="rId8"/>
      <w:pgSz w:w="11900" w:h="16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AA23" w14:textId="77777777" w:rsidR="00384D55" w:rsidRDefault="00384D55">
      <w:pPr>
        <w:spacing w:after="0" w:line="240" w:lineRule="auto"/>
      </w:pPr>
      <w:r>
        <w:separator/>
      </w:r>
    </w:p>
  </w:endnote>
  <w:endnote w:type="continuationSeparator" w:id="0">
    <w:p w14:paraId="059BE181" w14:textId="77777777" w:rsidR="00384D55" w:rsidRDefault="0038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406" w14:textId="77777777" w:rsidR="00947F30" w:rsidRDefault="00947F30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53C0" w14:textId="77777777" w:rsidR="00384D55" w:rsidRDefault="00384D55">
      <w:pPr>
        <w:spacing w:after="0" w:line="240" w:lineRule="auto"/>
      </w:pPr>
      <w:r>
        <w:separator/>
      </w:r>
    </w:p>
  </w:footnote>
  <w:footnote w:type="continuationSeparator" w:id="0">
    <w:p w14:paraId="55E333D1" w14:textId="77777777" w:rsidR="00384D55" w:rsidRDefault="0038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1ADD" w14:textId="77777777" w:rsidR="00947F30" w:rsidRDefault="00947F30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796"/>
    <w:multiLevelType w:val="hybridMultilevel"/>
    <w:tmpl w:val="5C8E4886"/>
    <w:numStyleLink w:val="Gemporteerdestijl5"/>
  </w:abstractNum>
  <w:abstractNum w:abstractNumId="1" w15:restartNumberingAfterBreak="0">
    <w:nsid w:val="11A232F5"/>
    <w:multiLevelType w:val="hybridMultilevel"/>
    <w:tmpl w:val="601C9BA0"/>
    <w:styleLink w:val="Gemporteerdestijl4"/>
    <w:lvl w:ilvl="0" w:tplc="B218DE6C">
      <w:start w:val="1"/>
      <w:numFmt w:val="bullet"/>
      <w:lvlText w:val="▪"/>
      <w:lvlJc w:val="left"/>
      <w:pPr>
        <w:ind w:left="1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28312A">
      <w:start w:val="1"/>
      <w:numFmt w:val="bullet"/>
      <w:lvlText w:val="o"/>
      <w:lvlJc w:val="left"/>
      <w:pPr>
        <w:ind w:left="21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CDB48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64810">
      <w:start w:val="1"/>
      <w:numFmt w:val="bullet"/>
      <w:lvlText w:val="•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09DC0">
      <w:start w:val="1"/>
      <w:numFmt w:val="bullet"/>
      <w:lvlText w:val="o"/>
      <w:lvlJc w:val="left"/>
      <w:pPr>
        <w:ind w:left="430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C5D30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A2430">
      <w:start w:val="1"/>
      <w:numFmt w:val="bullet"/>
      <w:lvlText w:val="•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CD4B4">
      <w:start w:val="1"/>
      <w:numFmt w:val="bullet"/>
      <w:lvlText w:val="o"/>
      <w:lvlJc w:val="left"/>
      <w:pPr>
        <w:ind w:left="646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E6BC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F36854"/>
    <w:multiLevelType w:val="hybridMultilevel"/>
    <w:tmpl w:val="774C3856"/>
    <w:styleLink w:val="Gemporteerdestijl2"/>
    <w:lvl w:ilvl="0" w:tplc="BAE8D48C">
      <w:start w:val="1"/>
      <w:numFmt w:val="bullet"/>
      <w:lvlText w:val="·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04D6CC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A561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66A10">
      <w:start w:val="1"/>
      <w:numFmt w:val="bullet"/>
      <w:lvlText w:val="·"/>
      <w:lvlJc w:val="left"/>
      <w:pPr>
        <w:ind w:left="3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B0914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64E62">
      <w:start w:val="1"/>
      <w:numFmt w:val="bullet"/>
      <w:lvlText w:val="·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61DF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AC26A">
      <w:start w:val="1"/>
      <w:numFmt w:val="bullet"/>
      <w:lvlText w:val="·"/>
      <w:lvlJc w:val="left"/>
      <w:pPr>
        <w:ind w:left="6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66204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FF1381"/>
    <w:multiLevelType w:val="hybridMultilevel"/>
    <w:tmpl w:val="CF1294F2"/>
    <w:styleLink w:val="Gemporteerdestijl3"/>
    <w:lvl w:ilvl="0" w:tplc="B2EC7D68">
      <w:start w:val="1"/>
      <w:numFmt w:val="bullet"/>
      <w:lvlText w:val="·"/>
      <w:lvlJc w:val="left"/>
      <w:pPr>
        <w:ind w:left="5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912197A">
      <w:start w:val="1"/>
      <w:numFmt w:val="bullet"/>
      <w:lvlText w:val="▪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84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0C1FA4">
      <w:start w:val="1"/>
      <w:numFmt w:val="bullet"/>
      <w:lvlText w:val="▪"/>
      <w:lvlJc w:val="left"/>
      <w:pPr>
        <w:ind w:left="3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CCFB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FCFC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C77D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A8848">
      <w:start w:val="1"/>
      <w:numFmt w:val="bullet"/>
      <w:lvlText w:val="▪"/>
      <w:lvlJc w:val="left"/>
      <w:pPr>
        <w:ind w:left="6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CD4AE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351FD8"/>
    <w:multiLevelType w:val="hybridMultilevel"/>
    <w:tmpl w:val="601C9BA0"/>
    <w:numStyleLink w:val="Gemporteerdestijl4"/>
  </w:abstractNum>
  <w:abstractNum w:abstractNumId="5" w15:restartNumberingAfterBreak="0">
    <w:nsid w:val="5B8C561C"/>
    <w:multiLevelType w:val="hybridMultilevel"/>
    <w:tmpl w:val="CF1294F2"/>
    <w:numStyleLink w:val="Gemporteerdestijl3"/>
  </w:abstractNum>
  <w:abstractNum w:abstractNumId="6" w15:restartNumberingAfterBreak="0">
    <w:nsid w:val="6BD80E01"/>
    <w:multiLevelType w:val="hybridMultilevel"/>
    <w:tmpl w:val="774C3856"/>
    <w:numStyleLink w:val="Gemporteerdestijl2"/>
  </w:abstractNum>
  <w:abstractNum w:abstractNumId="7" w15:restartNumberingAfterBreak="0">
    <w:nsid w:val="75F335B9"/>
    <w:multiLevelType w:val="hybridMultilevel"/>
    <w:tmpl w:val="5C8E4886"/>
    <w:styleLink w:val="Gemporteerdestijl5"/>
    <w:lvl w:ilvl="0" w:tplc="D118093C">
      <w:start w:val="1"/>
      <w:numFmt w:val="bullet"/>
      <w:lvlText w:val="·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DC4E9C">
      <w:start w:val="1"/>
      <w:numFmt w:val="bullet"/>
      <w:lvlText w:val="o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84874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E78FA">
      <w:start w:val="1"/>
      <w:numFmt w:val="bullet"/>
      <w:lvlText w:val="·"/>
      <w:lvlJc w:val="left"/>
      <w:pPr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BE49E0">
      <w:start w:val="1"/>
      <w:numFmt w:val="bullet"/>
      <w:lvlText w:val="o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A24B9C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4FF20">
      <w:start w:val="1"/>
      <w:numFmt w:val="bullet"/>
      <w:lvlText w:val="·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8E0D7C">
      <w:start w:val="1"/>
      <w:numFmt w:val="bullet"/>
      <w:lvlText w:val="o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433E6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lvl w:ilvl="0" w:tplc="9B0825A4">
        <w:start w:val="1"/>
        <w:numFmt w:val="bullet"/>
        <w:lvlText w:val="▪"/>
        <w:lvlJc w:val="left"/>
        <w:pPr>
          <w:ind w:left="14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2C66F38">
        <w:start w:val="1"/>
        <w:numFmt w:val="bullet"/>
        <w:lvlText w:val="o"/>
        <w:lvlJc w:val="left"/>
        <w:pPr>
          <w:ind w:left="2148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ACEAB4A">
        <w:start w:val="1"/>
        <w:numFmt w:val="bullet"/>
        <w:lvlText w:val="▪"/>
        <w:lvlJc w:val="left"/>
        <w:pPr>
          <w:ind w:left="28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2224376">
        <w:start w:val="1"/>
        <w:numFmt w:val="bullet"/>
        <w:lvlText w:val="•"/>
        <w:lvlJc w:val="left"/>
        <w:pPr>
          <w:ind w:left="35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5C36209C">
        <w:start w:val="1"/>
        <w:numFmt w:val="bullet"/>
        <w:lvlText w:val="o"/>
        <w:lvlJc w:val="left"/>
        <w:pPr>
          <w:ind w:left="4308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2C4F91C">
        <w:start w:val="1"/>
        <w:numFmt w:val="bullet"/>
        <w:lvlText w:val="▪"/>
        <w:lvlJc w:val="left"/>
        <w:pPr>
          <w:ind w:left="50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37C3766">
        <w:start w:val="1"/>
        <w:numFmt w:val="bullet"/>
        <w:lvlText w:val="•"/>
        <w:lvlJc w:val="left"/>
        <w:pPr>
          <w:ind w:left="57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872E042">
        <w:start w:val="1"/>
        <w:numFmt w:val="bullet"/>
        <w:lvlText w:val="o"/>
        <w:lvlJc w:val="left"/>
        <w:pPr>
          <w:ind w:left="6468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450AC64">
        <w:start w:val="1"/>
        <w:numFmt w:val="bullet"/>
        <w:lvlText w:val="▪"/>
        <w:lvlJc w:val="left"/>
        <w:pPr>
          <w:ind w:left="71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7"/>
  </w:num>
  <w:num w:numId="9">
    <w:abstractNumId w:val="0"/>
  </w:num>
  <w:num w:numId="10">
    <w:abstractNumId w:val="6"/>
    <w:lvlOverride w:ilvl="0">
      <w:lvl w:ilvl="0" w:tplc="4128E62E">
        <w:start w:val="1"/>
        <w:numFmt w:val="bullet"/>
        <w:lvlText w:val="·"/>
        <w:lvlJc w:val="left"/>
        <w:pPr>
          <w:ind w:left="684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60DBE2">
        <w:start w:val="1"/>
        <w:numFmt w:val="bullet"/>
        <w:lvlText w:val="·"/>
        <w:lvlJc w:val="left"/>
        <w:pPr>
          <w:ind w:left="12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AA41B0">
        <w:start w:val="1"/>
        <w:numFmt w:val="bullet"/>
        <w:lvlText w:val="·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84D0C0">
        <w:start w:val="1"/>
        <w:numFmt w:val="bullet"/>
        <w:lvlText w:val="·"/>
        <w:lvlJc w:val="left"/>
        <w:pPr>
          <w:ind w:left="3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9CE7C2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1C179E">
        <w:start w:val="1"/>
        <w:numFmt w:val="bullet"/>
        <w:lvlText w:val="·"/>
        <w:lvlJc w:val="left"/>
        <w:pPr>
          <w:ind w:left="48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469970">
        <w:start w:val="1"/>
        <w:numFmt w:val="bullet"/>
        <w:lvlText w:val="·"/>
        <w:lvlJc w:val="left"/>
        <w:pPr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AA2898">
        <w:start w:val="1"/>
        <w:numFmt w:val="bullet"/>
        <w:lvlText w:val="·"/>
        <w:lvlJc w:val="left"/>
        <w:pPr>
          <w:ind w:left="66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285D2">
        <w:start w:val="1"/>
        <w:numFmt w:val="bullet"/>
        <w:lvlText w:val="·"/>
        <w:lvlJc w:val="left"/>
        <w:pPr>
          <w:ind w:left="75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30"/>
    <w:rsid w:val="00384D55"/>
    <w:rsid w:val="00947F30"/>
    <w:rsid w:val="009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E518"/>
  <w15:docId w15:val="{C9A7C8FF-BA49-4423-A4AB-DC754446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leurrijkelijst-accent12">
    <w:name w:val="Kleurrijke lijst - accent 12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Gemporteerdestijl2">
    <w:name w:val="Geïmporteerde stijl 2"/>
    <w:pPr>
      <w:numPr>
        <w:numId w:val="1"/>
      </w:numPr>
    </w:pPr>
  </w:style>
  <w:style w:type="paragraph" w:customStyle="1" w:styleId="Kleurrijkelijst-accent11">
    <w:name w:val="Kleurrijke lijst - accent 11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Gemporteerdestijl3">
    <w:name w:val="Geïmporteerde stijl 3"/>
    <w:pPr>
      <w:numPr>
        <w:numId w:val="3"/>
      </w:numPr>
    </w:pPr>
  </w:style>
  <w:style w:type="paragraph" w:styleId="Geenafstand">
    <w:name w:val="No Spacing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Gemporteerdestijl4">
    <w:name w:val="Geïmporteerde stijl 4"/>
    <w:pPr>
      <w:numPr>
        <w:numId w:val="5"/>
      </w:numPr>
    </w:pPr>
  </w:style>
  <w:style w:type="numbering" w:customStyle="1" w:styleId="Gemporteerdestijl5">
    <w:name w:val="Geïmporteerde stijl 5"/>
    <w:pPr>
      <w:numPr>
        <w:numId w:val="8"/>
      </w:numPr>
    </w:pPr>
  </w:style>
  <w:style w:type="paragraph" w:styleId="Lijstalinea">
    <w:name w:val="List Paragraph"/>
    <w:pPr>
      <w:suppressAutoHyphens/>
      <w:spacing w:after="200" w:line="276" w:lineRule="auto"/>
      <w:ind w:left="708"/>
    </w:pPr>
    <w:rPr>
      <w:rFonts w:ascii="Calibri" w:hAnsi="Calibri" w:cs="Arial Unicode MS"/>
      <w:color w:val="000000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Van Steen</cp:lastModifiedBy>
  <cp:revision>2</cp:revision>
  <dcterms:created xsi:type="dcterms:W3CDTF">2020-03-05T17:32:00Z</dcterms:created>
  <dcterms:modified xsi:type="dcterms:W3CDTF">2020-03-05T17:32:00Z</dcterms:modified>
</cp:coreProperties>
</file>